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0" w:type="dxa"/>
        <w:tblLook w:val="04A0" w:firstRow="1" w:lastRow="0" w:firstColumn="1" w:lastColumn="0" w:noHBand="0" w:noVBand="1"/>
      </w:tblPr>
      <w:tblGrid>
        <w:gridCol w:w="3690"/>
        <w:gridCol w:w="361"/>
        <w:gridCol w:w="258"/>
        <w:gridCol w:w="11"/>
        <w:gridCol w:w="1475"/>
        <w:gridCol w:w="226"/>
        <w:gridCol w:w="960"/>
        <w:gridCol w:w="375"/>
        <w:gridCol w:w="585"/>
        <w:gridCol w:w="960"/>
        <w:gridCol w:w="1629"/>
      </w:tblGrid>
      <w:tr w:rsidR="00DD276F" w:rsidRPr="005367E0" w14:paraId="59476ACB" w14:textId="77777777" w:rsidTr="09A3DD2A">
        <w:trPr>
          <w:trHeight w:val="441"/>
        </w:trPr>
        <w:tc>
          <w:tcPr>
            <w:tcW w:w="10530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hideMark/>
          </w:tcPr>
          <w:p w14:paraId="7F35BD66" w14:textId="4BAFE2F9" w:rsidR="00DD276F" w:rsidRPr="00DD276F" w:rsidRDefault="00DD276F" w:rsidP="00DD276F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075C25">
              <w:rPr>
                <w:rFonts w:ascii="Arial Black" w:eastAsia="Times New Roman" w:hAnsi="Arial Black" w:cstheme="minorHAnsi"/>
                <w:color w:val="000000"/>
                <w:sz w:val="28"/>
                <w:szCs w:val="28"/>
              </w:rPr>
              <w:t>Caregiver Participation Form</w:t>
            </w:r>
          </w:p>
          <w:p w14:paraId="37231E1F" w14:textId="6C21465D" w:rsidR="00DD276F" w:rsidRPr="00DD276F" w:rsidRDefault="00DD276F" w:rsidP="00DD276F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color w:val="000000"/>
                <w:sz w:val="28"/>
                <w:szCs w:val="28"/>
              </w:rPr>
            </w:pPr>
          </w:p>
        </w:tc>
      </w:tr>
      <w:tr w:rsidR="005D1F12" w:rsidRPr="005367E0" w14:paraId="5D265B89" w14:textId="77777777" w:rsidTr="09A3DD2A">
        <w:trPr>
          <w:trHeight w:val="135"/>
        </w:trPr>
        <w:tc>
          <w:tcPr>
            <w:tcW w:w="10530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AC2" w14:textId="257900DA" w:rsidR="005D1F12" w:rsidRPr="00075C25" w:rsidRDefault="005D1F12" w:rsidP="09A3DD2A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 w:rsidRPr="09A3DD2A">
              <w:rPr>
                <w:rFonts w:eastAsia="Calibri"/>
                <w:sz w:val="21"/>
                <w:szCs w:val="21"/>
              </w:rPr>
              <w:t xml:space="preserve">Tualatin Hills Park &amp; Recreation District (THPRD) requires all caregivers who are 18 years or older and will be providing support </w:t>
            </w:r>
            <w:r w:rsidR="00806817" w:rsidRPr="09A3DD2A">
              <w:rPr>
                <w:rFonts w:eastAsia="Calibri"/>
                <w:sz w:val="21"/>
                <w:szCs w:val="21"/>
              </w:rPr>
              <w:t>during any</w:t>
            </w:r>
            <w:r w:rsidRPr="09A3DD2A">
              <w:rPr>
                <w:rFonts w:eastAsia="Calibri"/>
                <w:sz w:val="21"/>
                <w:szCs w:val="21"/>
              </w:rPr>
              <w:t xml:space="preserve"> THPRD programs</w:t>
            </w:r>
            <w:r w:rsidR="00806817" w:rsidRPr="09A3DD2A">
              <w:rPr>
                <w:rFonts w:eastAsia="Calibri"/>
                <w:sz w:val="21"/>
                <w:szCs w:val="21"/>
              </w:rPr>
              <w:t>,</w:t>
            </w:r>
            <w:r w:rsidRPr="09A3DD2A">
              <w:rPr>
                <w:rFonts w:eastAsia="Calibri"/>
                <w:sz w:val="21"/>
                <w:szCs w:val="21"/>
              </w:rPr>
              <w:t xml:space="preserve"> to be background-checked</w:t>
            </w:r>
            <w:r w:rsidRPr="09A3DD2A">
              <w:rPr>
                <w:rFonts w:eastAsia="Calibri"/>
                <w:b/>
                <w:bCs/>
                <w:sz w:val="21"/>
                <w:szCs w:val="21"/>
              </w:rPr>
              <w:t>. If you’re contracting with a Direct Support Professional (DSP) from a local vendor, they must be recently background-checked by their employer.</w:t>
            </w:r>
            <w:r w:rsidRPr="09A3DD2A">
              <w:rPr>
                <w:rFonts w:eastAsia="Calibri"/>
                <w:sz w:val="21"/>
                <w:szCs w:val="21"/>
              </w:rPr>
              <w:t xml:space="preserve"> </w:t>
            </w:r>
          </w:p>
          <w:p w14:paraId="1686C0D6" w14:textId="77777777" w:rsidR="00670D8B" w:rsidRDefault="00670D8B" w:rsidP="09A3DD2A">
            <w:pPr>
              <w:spacing w:after="0" w:line="240" w:lineRule="auto"/>
              <w:rPr>
                <w:rFonts w:eastAsia="Calibri"/>
                <w:sz w:val="21"/>
                <w:szCs w:val="21"/>
              </w:rPr>
            </w:pPr>
          </w:p>
          <w:p w14:paraId="18E4849E" w14:textId="77777777" w:rsidR="005D1F12" w:rsidRDefault="116B5556" w:rsidP="09A3DD2A">
            <w:pPr>
              <w:spacing w:after="0" w:line="240" w:lineRule="auto"/>
              <w:rPr>
                <w:rFonts w:eastAsia="Calibri"/>
                <w:sz w:val="21"/>
                <w:szCs w:val="21"/>
              </w:rPr>
            </w:pPr>
            <w:r w:rsidRPr="00670D8B">
              <w:rPr>
                <w:rFonts w:eastAsia="Calibri"/>
                <w:b/>
                <w:bCs/>
                <w:sz w:val="21"/>
                <w:szCs w:val="21"/>
              </w:rPr>
              <w:t>This form must be completed at least two (2) weeks prior to the start of programs</w:t>
            </w:r>
            <w:r w:rsidRPr="09A3DD2A">
              <w:rPr>
                <w:rFonts w:eastAsia="Calibri"/>
                <w:sz w:val="21"/>
                <w:szCs w:val="21"/>
              </w:rPr>
              <w:t xml:space="preserve"> to ensure enough time to complete a background check and to make </w:t>
            </w:r>
            <w:r w:rsidR="283DF7F8" w:rsidRPr="09A3DD2A">
              <w:rPr>
                <w:rFonts w:eastAsia="Calibri"/>
                <w:sz w:val="21"/>
                <w:szCs w:val="21"/>
              </w:rPr>
              <w:t>sure the program is able to adjust to accommodate an additional person.</w:t>
            </w:r>
          </w:p>
          <w:p w14:paraId="4D414CA6" w14:textId="4311A228" w:rsidR="00670D8B" w:rsidRPr="00075C25" w:rsidRDefault="00670D8B" w:rsidP="09A3DD2A">
            <w:pPr>
              <w:spacing w:after="0" w:line="240" w:lineRule="auto"/>
              <w:rPr>
                <w:rFonts w:eastAsia="Calibri"/>
                <w:sz w:val="21"/>
                <w:szCs w:val="21"/>
              </w:rPr>
            </w:pPr>
          </w:p>
        </w:tc>
      </w:tr>
      <w:tr w:rsidR="005D1F12" w:rsidRPr="005367E0" w14:paraId="48F0490D" w14:textId="77777777" w:rsidTr="09A3DD2A">
        <w:trPr>
          <w:trHeight w:val="435"/>
        </w:trPr>
        <w:tc>
          <w:tcPr>
            <w:tcW w:w="1053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39291CE" w14:textId="501AC0BF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Personal Information</w:t>
            </w:r>
          </w:p>
        </w:tc>
      </w:tr>
      <w:tr w:rsidR="005D1F12" w:rsidRPr="005367E0" w14:paraId="459E8CFB" w14:textId="77777777" w:rsidTr="09A3DD2A">
        <w:trPr>
          <w:trHeight w:val="225"/>
        </w:trPr>
        <w:tc>
          <w:tcPr>
            <w:tcW w:w="43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2F60EC" w14:textId="7408FFE7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047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A61879" w14:textId="4D51D4A2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005B287" w14:textId="16C2C1EE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THPRD #</w:t>
            </w:r>
          </w:p>
        </w:tc>
      </w:tr>
      <w:tr w:rsidR="005D1F12" w:rsidRPr="005367E0" w14:paraId="148DA754" w14:textId="77777777" w:rsidTr="09A3DD2A">
        <w:trPr>
          <w:trHeight w:val="317"/>
        </w:trPr>
        <w:tc>
          <w:tcPr>
            <w:tcW w:w="430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E934BE7" w14:textId="13D85207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3D3CB24" w14:textId="57572092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F24DF0D" w14:textId="25D10920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F12" w:rsidRPr="005367E0" w14:paraId="253579A8" w14:textId="77777777" w:rsidTr="09A3DD2A">
        <w:trPr>
          <w:trHeight w:val="225"/>
        </w:trPr>
        <w:tc>
          <w:tcPr>
            <w:tcW w:w="1053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927F97" w14:textId="01189A00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PARENT OR GUARDIAN NAME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If applicable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5D1F12" w:rsidRPr="005367E0" w14:paraId="11DAD23A" w14:textId="77777777" w:rsidTr="09A3DD2A">
        <w:trPr>
          <w:trHeight w:val="317"/>
        </w:trPr>
        <w:tc>
          <w:tcPr>
            <w:tcW w:w="10530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F88E58C" w14:textId="04679EEB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F12" w:rsidRPr="005367E0" w14:paraId="61AD0455" w14:textId="77777777" w:rsidTr="09A3DD2A">
        <w:trPr>
          <w:trHeight w:val="225"/>
        </w:trPr>
        <w:tc>
          <w:tcPr>
            <w:tcW w:w="43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2BFAE8D" w14:textId="0DA351FF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6221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8A5F4CD" w14:textId="77777777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EMAIL ADDRESS</w:t>
            </w:r>
          </w:p>
        </w:tc>
      </w:tr>
      <w:tr w:rsidR="005D1F12" w:rsidRPr="005367E0" w14:paraId="3C86B2E4" w14:textId="77777777" w:rsidTr="09A3DD2A">
        <w:trPr>
          <w:trHeight w:val="317"/>
        </w:trPr>
        <w:tc>
          <w:tcPr>
            <w:tcW w:w="430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8C22FF" w14:textId="76E97AE2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1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D18D3EA" w14:textId="761C2FA0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F12" w:rsidRPr="005367E0" w14:paraId="6CC658D5" w14:textId="77777777" w:rsidTr="09A3DD2A">
        <w:trPr>
          <w:trHeight w:val="225"/>
        </w:trPr>
        <w:tc>
          <w:tcPr>
            <w:tcW w:w="43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BEFB" w14:textId="6230775B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PREFERRED CONTACT METHOD</w:t>
            </w:r>
          </w:p>
        </w:tc>
        <w:tc>
          <w:tcPr>
            <w:tcW w:w="62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CC781AB" w14:textId="44128CBB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PREFFERED LANGUAGE</w:t>
            </w:r>
          </w:p>
        </w:tc>
      </w:tr>
      <w:tr w:rsidR="005D1F12" w:rsidRPr="005367E0" w14:paraId="7135D358" w14:textId="77777777" w:rsidTr="09A3DD2A">
        <w:trPr>
          <w:trHeight w:val="317"/>
        </w:trPr>
        <w:tc>
          <w:tcPr>
            <w:tcW w:w="4309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04AC9CF" w14:textId="7B82F49A" w:rsidR="005D1F12" w:rsidRPr="005367E0" w:rsidRDefault="00D22FEE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69264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 xml:space="preserve">Email  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2451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6221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02CC95E" w14:textId="3B100829" w:rsidR="005D1F12" w:rsidRPr="005367E0" w:rsidRDefault="00D22FEE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89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 xml:space="preserve">English 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4376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 xml:space="preserve"> Spanish  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0142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>Other:</w:t>
            </w:r>
          </w:p>
        </w:tc>
      </w:tr>
      <w:tr w:rsidR="005D1F12" w:rsidRPr="005367E0" w14:paraId="5F53F7AF" w14:textId="77777777" w:rsidTr="09A3DD2A">
        <w:trPr>
          <w:trHeight w:val="845"/>
        </w:trPr>
        <w:tc>
          <w:tcPr>
            <w:tcW w:w="10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1274" w14:textId="77777777" w:rsidR="005D1F12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Please list any accommodation the participant may be bringing with their caregiver (i.e. equipment, service dog):</w:t>
            </w:r>
          </w:p>
          <w:p w14:paraId="727DD0A1" w14:textId="77777777" w:rsidR="004E33F6" w:rsidRDefault="004E33F6" w:rsidP="0053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8F9B9A6" w14:textId="5BF50489" w:rsidR="005D1F12" w:rsidRPr="005367E0" w:rsidRDefault="005D1F12" w:rsidP="09A3D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F12" w:rsidRPr="005367E0" w14:paraId="7CC4C12C" w14:textId="77777777" w:rsidTr="09A3DD2A">
        <w:trPr>
          <w:trHeight w:val="435"/>
        </w:trPr>
        <w:tc>
          <w:tcPr>
            <w:tcW w:w="1053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E02CECF" w14:textId="7088CFB5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Section A. Complete if a DSP is Providing Support</w:t>
            </w:r>
            <w:r w:rsidR="007379E2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F402AC">
              <w:rPr>
                <w:rFonts w:ascii="Calibri" w:eastAsia="Times New Roman" w:hAnsi="Calibri" w:cs="Calibri"/>
                <w:b/>
                <w:bCs/>
                <w:color w:val="FFFFFF"/>
              </w:rPr>
              <w:t>and Can Provide</w:t>
            </w:r>
            <w:r w:rsidR="007379E2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a Clearance Letter </w:t>
            </w:r>
          </w:p>
        </w:tc>
      </w:tr>
      <w:tr w:rsidR="005D1F12" w:rsidRPr="005367E0" w14:paraId="44F0F578" w14:textId="77777777" w:rsidTr="09A3DD2A">
        <w:trPr>
          <w:trHeight w:val="107"/>
        </w:trPr>
        <w:tc>
          <w:tcPr>
            <w:tcW w:w="43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95B4B5A" w14:textId="7B646138" w:rsidR="005D1F12" w:rsidRPr="00A96AFB" w:rsidRDefault="005D1F12" w:rsidP="00A96AFB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PERSONAL AID </w:t>
            </w: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62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69229" w14:textId="61B43508" w:rsidR="005D1F12" w:rsidRPr="005367E0" w:rsidRDefault="005D1F12" w:rsidP="00A96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EMPLOYER 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If DSP</w:t>
            </w:r>
            <w:r w:rsidRPr="005367E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5D1F12" w:rsidRPr="005367E0" w14:paraId="33ACFE9D" w14:textId="77777777" w:rsidTr="09A3DD2A">
        <w:trPr>
          <w:trHeight w:val="360"/>
        </w:trPr>
        <w:tc>
          <w:tcPr>
            <w:tcW w:w="432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B5FB37" w14:textId="1361B107" w:rsidR="005D1F12" w:rsidRPr="005367E0" w:rsidRDefault="005D1F12" w:rsidP="00A96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10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34877" w14:textId="4E55155A" w:rsidR="005D1F12" w:rsidRPr="005367E0" w:rsidRDefault="005D1F12" w:rsidP="00A96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F12" w:rsidRPr="005367E0" w14:paraId="14D36D06" w14:textId="77777777" w:rsidTr="09A3DD2A">
        <w:trPr>
          <w:trHeight w:val="80"/>
        </w:trPr>
        <w:tc>
          <w:tcPr>
            <w:tcW w:w="43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F7D4F2" w14:textId="4DB86F39" w:rsidR="005D1F12" w:rsidRPr="005367E0" w:rsidRDefault="005D1F12" w:rsidP="007A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62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11731" w14:textId="378FCE1A" w:rsidR="005D1F12" w:rsidRPr="005367E0" w:rsidRDefault="005D1F12" w:rsidP="007A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7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EMAIL ADDRESS</w:t>
            </w:r>
          </w:p>
        </w:tc>
      </w:tr>
      <w:tr w:rsidR="005D1F12" w:rsidRPr="005367E0" w14:paraId="63634E50" w14:textId="77777777" w:rsidTr="09A3DD2A">
        <w:trPr>
          <w:trHeight w:val="333"/>
        </w:trPr>
        <w:tc>
          <w:tcPr>
            <w:tcW w:w="432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8EE53D" w14:textId="77777777" w:rsidR="005D1F12" w:rsidRPr="005367E0" w:rsidRDefault="005D1F12" w:rsidP="007A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10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FD16E0" w14:textId="77777777" w:rsidR="005D1F12" w:rsidRPr="005367E0" w:rsidRDefault="005D1F12" w:rsidP="007A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F12" w:rsidRPr="005367E0" w14:paraId="312FC14B" w14:textId="77777777" w:rsidTr="09A3DD2A">
        <w:trPr>
          <w:trHeight w:val="260"/>
        </w:trPr>
        <w:tc>
          <w:tcPr>
            <w:tcW w:w="43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1C909" w14:textId="7D21E1CA" w:rsidR="005D1F12" w:rsidRPr="005367E0" w:rsidRDefault="005D1F12" w:rsidP="007A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PREFERRED CONTACT METHOD</w:t>
            </w:r>
          </w:p>
        </w:tc>
        <w:tc>
          <w:tcPr>
            <w:tcW w:w="62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A0FDF" w14:textId="17DFFB18" w:rsidR="005D1F12" w:rsidRPr="005367E0" w:rsidRDefault="005D1F12" w:rsidP="007A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PREFFERED LANGUAGE</w:t>
            </w:r>
          </w:p>
        </w:tc>
      </w:tr>
      <w:tr w:rsidR="005D1F12" w:rsidRPr="005367E0" w14:paraId="640E301C" w14:textId="77777777" w:rsidTr="09A3DD2A">
        <w:trPr>
          <w:trHeight w:val="252"/>
        </w:trPr>
        <w:tc>
          <w:tcPr>
            <w:tcW w:w="432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FB9C67" w14:textId="60D5C438" w:rsidR="005D1F12" w:rsidRPr="005367E0" w:rsidRDefault="00D22FEE" w:rsidP="007A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68293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 xml:space="preserve">Email  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1165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6210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AC1E2C" w14:textId="6C58CEAC" w:rsidR="005D1F12" w:rsidRPr="005367E0" w:rsidRDefault="00D22FEE" w:rsidP="007A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9667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 xml:space="preserve">English 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5670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 xml:space="preserve"> Spanish  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8767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F12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5D1F12">
              <w:rPr>
                <w:rFonts w:ascii="Calibri" w:eastAsia="Times New Roman" w:hAnsi="Calibri" w:cs="Calibri"/>
                <w:color w:val="000000"/>
              </w:rPr>
              <w:t>Other:</w:t>
            </w:r>
          </w:p>
        </w:tc>
      </w:tr>
      <w:tr w:rsidR="005D1F12" w:rsidRPr="005367E0" w14:paraId="734C6500" w14:textId="77777777" w:rsidTr="09A3DD2A">
        <w:trPr>
          <w:trHeight w:val="710"/>
        </w:trPr>
        <w:tc>
          <w:tcPr>
            <w:tcW w:w="10530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32EA1F" w14:textId="401C7742" w:rsidR="005D1F12" w:rsidRDefault="007379E2" w:rsidP="007A4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79E2">
              <w:rPr>
                <w:rFonts w:ascii="Calibri" w:eastAsia="Times New Roman" w:hAnsi="Calibri" w:cs="Calibri"/>
                <w:b/>
                <w:bCs/>
                <w:color w:val="000000"/>
              </w:rPr>
              <w:t>Please attach a copy of the DSP’s Clearance Letter from their current employer.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If you are unable to provide this letter, complete Section B.</w:t>
            </w:r>
          </w:p>
        </w:tc>
      </w:tr>
      <w:tr w:rsidR="005D1F12" w:rsidRPr="005367E0" w14:paraId="72B6D868" w14:textId="77777777" w:rsidTr="09A3DD2A">
        <w:trPr>
          <w:trHeight w:val="435"/>
        </w:trPr>
        <w:tc>
          <w:tcPr>
            <w:tcW w:w="1053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1060F580" w14:textId="53A35DA4" w:rsidR="005D1F12" w:rsidRPr="005367E0" w:rsidRDefault="005D1F12" w:rsidP="00536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Section B. Complete If </w:t>
            </w:r>
            <w:r w:rsidR="00806817">
              <w:rPr>
                <w:rFonts w:ascii="Calibri" w:eastAsia="Times New Roman" w:hAnsi="Calibri" w:cs="Calibri"/>
                <w:b/>
                <w:bCs/>
                <w:color w:val="FFFFFF"/>
              </w:rPr>
              <w:t>the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806817">
              <w:rPr>
                <w:rFonts w:ascii="Calibri" w:eastAsia="Times New Roman" w:hAnsi="Calibri" w:cs="Calibri"/>
                <w:b/>
                <w:bCs/>
                <w:color w:val="FFFFFF"/>
              </w:rPr>
              <w:t>Caregiver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7379E2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Can’t </w:t>
            </w:r>
            <w:r w:rsidR="00806817">
              <w:rPr>
                <w:rFonts w:ascii="Calibri" w:eastAsia="Times New Roman" w:hAnsi="Calibri" w:cs="Calibri"/>
                <w:b/>
                <w:bCs/>
                <w:color w:val="FFFFFF"/>
              </w:rPr>
              <w:t>Provide a Clearance Letter</w:t>
            </w:r>
          </w:p>
        </w:tc>
      </w:tr>
      <w:tr w:rsidR="005D1F12" w:rsidRPr="005367E0" w14:paraId="70E8DD88" w14:textId="77777777" w:rsidTr="00670D8B">
        <w:trPr>
          <w:trHeight w:val="1790"/>
        </w:trPr>
        <w:tc>
          <w:tcPr>
            <w:tcW w:w="1053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3856C39" w14:textId="349BCF94" w:rsidR="005D1F12" w:rsidRDefault="00670D8B" w:rsidP="00971DBA">
            <w:pPr>
              <w:rPr>
                <w:rFonts w:eastAsia="Calibri" w:cstheme="minorHAnsi"/>
                <w:sz w:val="21"/>
                <w:szCs w:val="21"/>
              </w:rPr>
            </w:pPr>
            <w:r w:rsidRPr="001048B0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17DA4B41" wp14:editId="49525552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421640</wp:posOffset>
                  </wp:positionV>
                  <wp:extent cx="709683" cy="709683"/>
                  <wp:effectExtent l="0" t="0" r="0" b="0"/>
                  <wp:wrapNone/>
                  <wp:docPr id="1626164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683" cy="70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F12" w:rsidRPr="001048B0">
              <w:rPr>
                <w:rFonts w:eastAsia="Calibri" w:cstheme="minorHAnsi"/>
                <w:sz w:val="21"/>
                <w:szCs w:val="21"/>
              </w:rPr>
              <w:t xml:space="preserve">Friends and family are welcome to provide support to program participants. If this is the route you’d like to take, please have all potential </w:t>
            </w:r>
            <w:r w:rsidR="00806817">
              <w:rPr>
                <w:rFonts w:eastAsia="Calibri" w:cstheme="minorHAnsi"/>
                <w:sz w:val="21"/>
                <w:szCs w:val="21"/>
              </w:rPr>
              <w:t xml:space="preserve">caregivers </w:t>
            </w:r>
            <w:r>
              <w:rPr>
                <w:rFonts w:eastAsia="Calibri" w:cstheme="minorHAnsi"/>
                <w:sz w:val="21"/>
                <w:szCs w:val="21"/>
              </w:rPr>
              <w:t xml:space="preserve">scan </w:t>
            </w:r>
            <w:r w:rsidR="005D1F12" w:rsidRPr="00670D8B">
              <w:rPr>
                <w:rFonts w:eastAsia="Calibri" w:cstheme="minorHAnsi"/>
                <w:sz w:val="21"/>
                <w:szCs w:val="21"/>
              </w:rPr>
              <w:t>the QR code</w:t>
            </w:r>
            <w:r w:rsidR="005D1F12" w:rsidRPr="001048B0">
              <w:rPr>
                <w:rFonts w:eastAsia="Calibri" w:cstheme="minorHAnsi"/>
                <w:sz w:val="21"/>
                <w:szCs w:val="21"/>
              </w:rPr>
              <w:t xml:space="preserve"> to submit a volunteer application</w:t>
            </w:r>
            <w:r w:rsidR="00806817">
              <w:rPr>
                <w:rFonts w:eastAsia="Calibri" w:cstheme="minorHAnsi"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sz w:val="21"/>
                <w:szCs w:val="21"/>
              </w:rPr>
              <w:t xml:space="preserve">and THPRD will </w:t>
            </w:r>
            <w:r w:rsidR="00806817">
              <w:rPr>
                <w:rFonts w:eastAsia="Calibri" w:cstheme="minorHAnsi"/>
                <w:sz w:val="21"/>
                <w:szCs w:val="21"/>
              </w:rPr>
              <w:t>complete a background check</w:t>
            </w:r>
            <w:r w:rsidR="005D1F12" w:rsidRPr="001048B0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31389F8B" w14:textId="2157B299" w:rsidR="09A3DD2A" w:rsidRPr="00670D8B" w:rsidRDefault="09A3DD2A" w:rsidP="09A3DD2A">
            <w:pPr>
              <w:rPr>
                <w:rFonts w:eastAsia="Calibri" w:cstheme="minorHAnsi"/>
                <w:sz w:val="21"/>
                <w:szCs w:val="21"/>
              </w:rPr>
            </w:pPr>
          </w:p>
          <w:p w14:paraId="701BADD6" w14:textId="4301FEEB" w:rsidR="005D1F12" w:rsidRPr="005367E0" w:rsidRDefault="005D1F12" w:rsidP="00670D8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1F12" w:rsidRPr="00670D8B" w14:paraId="7DCFA31A" w14:textId="77777777" w:rsidTr="09A3DD2A">
        <w:trPr>
          <w:trHeight w:val="317"/>
        </w:trPr>
        <w:tc>
          <w:tcPr>
            <w:tcW w:w="10530" w:type="dxa"/>
            <w:gridSpan w:val="11"/>
            <w:tcBorders>
              <w:top w:val="single" w:sz="4" w:space="0" w:color="BFBFBF" w:themeColor="background1" w:themeShade="BF"/>
            </w:tcBorders>
            <w:shd w:val="clear" w:color="auto" w:fill="auto"/>
            <w:noWrap/>
          </w:tcPr>
          <w:p w14:paraId="51A6DFA8" w14:textId="77777777" w:rsidR="00740D3E" w:rsidRPr="00670D8B" w:rsidRDefault="00740D3E" w:rsidP="09A3DD2A">
            <w:pPr>
              <w:tabs>
                <w:tab w:val="left" w:pos="221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  <w:p w14:paraId="12F74CAD" w14:textId="356ECE8F" w:rsidR="09A3DD2A" w:rsidRPr="00670D8B" w:rsidRDefault="09A3DD2A" w:rsidP="09A3DD2A">
            <w:pPr>
              <w:tabs>
                <w:tab w:val="left" w:pos="221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435D3B3D" w14:textId="77777777" w:rsidR="005D1F12" w:rsidRPr="00670D8B" w:rsidRDefault="005D1F12" w:rsidP="001048B0">
            <w:pPr>
              <w:tabs>
                <w:tab w:val="left" w:pos="221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  <w:p w14:paraId="3B2CDC71" w14:textId="77777777" w:rsidR="00670D8B" w:rsidRPr="00670D8B" w:rsidRDefault="005D1F12" w:rsidP="00670D8B">
            <w:pPr>
              <w:tabs>
                <w:tab w:val="left" w:pos="2214"/>
              </w:tabs>
              <w:spacing w:after="0" w:line="240" w:lineRule="auto"/>
              <w:rPr>
                <w:rFonts w:cstheme="minorHAnsi"/>
              </w:rPr>
            </w:pPr>
            <w:r w:rsidRPr="00D22FEE">
              <w:rPr>
                <w:rFonts w:eastAsia="Times New Roman" w:cstheme="minorHAnsi"/>
                <w:b/>
                <w:bCs/>
                <w:color w:val="000000"/>
              </w:rPr>
              <w:t xml:space="preserve">Re-Application Reminder: </w:t>
            </w:r>
            <w:r w:rsidRPr="00D22FEE">
              <w:rPr>
                <w:rFonts w:eastAsia="Times New Roman" w:cstheme="minorHAnsi"/>
                <w:color w:val="000000"/>
              </w:rPr>
              <w:t xml:space="preserve">This form must be </w:t>
            </w:r>
            <w:r w:rsidRPr="00D22FEE">
              <w:rPr>
                <w:rFonts w:cstheme="minorHAnsi"/>
              </w:rPr>
              <w:t xml:space="preserve">completed </w:t>
            </w:r>
            <w:r w:rsidR="00670D8B" w:rsidRPr="00D22FEE">
              <w:rPr>
                <w:rFonts w:cstheme="minorHAnsi"/>
              </w:rPr>
              <w:t>by</w:t>
            </w:r>
            <w:r w:rsidR="008C3A28" w:rsidRPr="00D22FEE">
              <w:rPr>
                <w:rFonts w:cstheme="minorHAnsi"/>
              </w:rPr>
              <w:t xml:space="preserve"> each </w:t>
            </w:r>
            <w:r w:rsidR="00670D8B" w:rsidRPr="00D22FEE">
              <w:rPr>
                <w:rFonts w:cstheme="minorHAnsi"/>
              </w:rPr>
              <w:t>caregiver annually.</w:t>
            </w:r>
            <w:r w:rsidR="00670D8B" w:rsidRPr="00670D8B">
              <w:rPr>
                <w:rFonts w:cstheme="minorHAnsi"/>
              </w:rPr>
              <w:t xml:space="preserve"> </w:t>
            </w:r>
          </w:p>
          <w:p w14:paraId="7251B801" w14:textId="77777777" w:rsidR="005D1F12" w:rsidRPr="00670D8B" w:rsidRDefault="005D1F12" w:rsidP="00670D8B">
            <w:pPr>
              <w:tabs>
                <w:tab w:val="left" w:pos="2214"/>
              </w:tabs>
              <w:spacing w:after="0" w:line="240" w:lineRule="auto"/>
            </w:pPr>
            <w:r w:rsidRPr="00670D8B">
              <w:rPr>
                <w:sz w:val="24"/>
                <w:szCs w:val="24"/>
              </w:rPr>
              <w:br/>
            </w:r>
            <w:r w:rsidRPr="00670D8B">
              <w:rPr>
                <w:b/>
                <w:bCs/>
              </w:rPr>
              <w:t>Patron/Guardian Responsibility:</w:t>
            </w:r>
            <w:r w:rsidRPr="00670D8B">
              <w:t xml:space="preserve"> Parents/guardians MUST inform THPRD and follow the steps listed above when </w:t>
            </w:r>
            <w:proofErr w:type="gramStart"/>
            <w:r w:rsidRPr="00670D8B">
              <w:t>a new</w:t>
            </w:r>
            <w:proofErr w:type="gramEnd"/>
            <w:r w:rsidRPr="00670D8B">
              <w:t xml:space="preserve"> personal aid will be attending the program.</w:t>
            </w:r>
          </w:p>
          <w:p w14:paraId="79AB015F" w14:textId="77777777" w:rsidR="00670D8B" w:rsidRDefault="00670D8B" w:rsidP="00670D8B">
            <w:pPr>
              <w:tabs>
                <w:tab w:val="left" w:pos="2214"/>
              </w:tabs>
              <w:spacing w:after="0" w:line="240" w:lineRule="auto"/>
            </w:pPr>
          </w:p>
          <w:p w14:paraId="473CAD42" w14:textId="3A21BBC2" w:rsidR="000B6D7C" w:rsidRPr="00670D8B" w:rsidRDefault="000B6D7C" w:rsidP="00670D8B">
            <w:pPr>
              <w:tabs>
                <w:tab w:val="left" w:pos="2214"/>
              </w:tabs>
              <w:spacing w:after="0" w:line="240" w:lineRule="auto"/>
            </w:pPr>
          </w:p>
        </w:tc>
      </w:tr>
      <w:tr w:rsidR="005D1F12" w:rsidRPr="00670D8B" w14:paraId="1483E0C6" w14:textId="77777777" w:rsidTr="00670D8B">
        <w:trPr>
          <w:trHeight w:val="522"/>
        </w:trPr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D1D2" w14:textId="31C2138A" w:rsidR="005D1F12" w:rsidRPr="00670D8B" w:rsidRDefault="005D1F12" w:rsidP="00971DBA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0FC3CC" w14:textId="25715FBE" w:rsidR="005D1F12" w:rsidRPr="00670D8B" w:rsidRDefault="005D1F12" w:rsidP="00971DBA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74B1E" w14:textId="41EB8ED1" w:rsidR="005D1F12" w:rsidRPr="00670D8B" w:rsidRDefault="005D1F12" w:rsidP="00971DBA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87DA" w14:textId="77777777" w:rsidR="005D1F12" w:rsidRPr="00670D8B" w:rsidRDefault="005D1F12" w:rsidP="00971DBA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9AC1" w14:textId="77777777" w:rsidR="005D1F12" w:rsidRPr="00670D8B" w:rsidRDefault="005D1F12" w:rsidP="00971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8873" w14:textId="77777777" w:rsidR="005D1F12" w:rsidRPr="00670D8B" w:rsidRDefault="005D1F12" w:rsidP="00971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6F4E" w14:textId="77777777" w:rsidR="005D1F12" w:rsidRPr="00670D8B" w:rsidRDefault="005D1F12" w:rsidP="00971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F12" w:rsidRPr="00670D8B" w14:paraId="00A6EC06" w14:textId="77777777" w:rsidTr="09A3DD2A">
        <w:trPr>
          <w:trHeight w:val="225"/>
        </w:trPr>
        <w:tc>
          <w:tcPr>
            <w:tcW w:w="40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D2D0" w14:textId="77777777" w:rsidR="005D1F12" w:rsidRPr="00670D8B" w:rsidRDefault="005D1F12" w:rsidP="00971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70D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48F5" w14:textId="77777777" w:rsidR="005D1F12" w:rsidRPr="00670D8B" w:rsidRDefault="005D1F12" w:rsidP="00971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70D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BF36" w14:textId="77777777" w:rsidR="005D1F12" w:rsidRPr="00670D8B" w:rsidRDefault="005D1F12" w:rsidP="00971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5D26" w14:textId="77777777" w:rsidR="005D1F12" w:rsidRPr="00670D8B" w:rsidRDefault="005D1F12" w:rsidP="00971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F2E" w14:textId="77777777" w:rsidR="005D1F12" w:rsidRPr="00670D8B" w:rsidRDefault="005D1F12" w:rsidP="00971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390E" w14:textId="77777777" w:rsidR="005D1F12" w:rsidRPr="00670D8B" w:rsidRDefault="005D1F12" w:rsidP="00971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A169" w14:textId="77777777" w:rsidR="005D1F12" w:rsidRPr="00670D8B" w:rsidRDefault="005D1F12" w:rsidP="00971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B0365C" w14:textId="77777777" w:rsidR="00BB1220" w:rsidRPr="00670D8B" w:rsidRDefault="00BB1220" w:rsidP="009D03B3">
      <w:pPr>
        <w:spacing w:after="0"/>
        <w:rPr>
          <w:sz w:val="4"/>
          <w:szCs w:val="4"/>
        </w:rPr>
      </w:pPr>
    </w:p>
    <w:p w14:paraId="57454BE8" w14:textId="187DE285" w:rsidR="001048B0" w:rsidRPr="00670D8B" w:rsidRDefault="64B7D8E7" w:rsidP="09A3DD2A">
      <w:pPr>
        <w:tabs>
          <w:tab w:val="left" w:pos="4406"/>
        </w:tabs>
        <w:rPr>
          <w:sz w:val="4"/>
          <w:szCs w:val="4"/>
        </w:rPr>
      </w:pPr>
      <w:r w:rsidRPr="00670D8B">
        <w:rPr>
          <w:sz w:val="4"/>
          <w:szCs w:val="4"/>
        </w:rPr>
        <w:t xml:space="preserve"> Or visit </w:t>
      </w:r>
    </w:p>
    <w:p w14:paraId="058E4B9A" w14:textId="6DEA18AD" w:rsidR="005D1F12" w:rsidRPr="005D1F12" w:rsidRDefault="005D1F12" w:rsidP="005D1F12">
      <w:pPr>
        <w:tabs>
          <w:tab w:val="left" w:pos="6878"/>
        </w:tabs>
        <w:rPr>
          <w:sz w:val="2"/>
          <w:szCs w:val="2"/>
        </w:rPr>
      </w:pPr>
    </w:p>
    <w:sectPr w:rsidR="005D1F12" w:rsidRPr="005D1F12" w:rsidSect="00971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8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73EC" w14:textId="77777777" w:rsidR="004432D9" w:rsidRDefault="004432D9" w:rsidP="00025008">
      <w:pPr>
        <w:spacing w:after="0" w:line="240" w:lineRule="auto"/>
      </w:pPr>
      <w:r>
        <w:separator/>
      </w:r>
    </w:p>
  </w:endnote>
  <w:endnote w:type="continuationSeparator" w:id="0">
    <w:p w14:paraId="413472EF" w14:textId="77777777" w:rsidR="004432D9" w:rsidRDefault="004432D9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1B56" w14:textId="77777777" w:rsidR="009D1491" w:rsidRDefault="009D1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04CC" w14:textId="0349C796" w:rsidR="00096E54" w:rsidRPr="005D1F12" w:rsidRDefault="09A3DD2A" w:rsidP="09A3DD2A">
    <w:pPr>
      <w:pStyle w:val="Footer"/>
      <w:rPr>
        <w:color w:val="262626" w:themeColor="text1" w:themeTint="D9"/>
        <w:sz w:val="16"/>
        <w:szCs w:val="16"/>
      </w:rPr>
    </w:pPr>
    <w:r w:rsidRPr="09A3DD2A">
      <w:rPr>
        <w:color w:val="262626" w:themeColor="text1" w:themeTint="D9"/>
        <w:sz w:val="16"/>
        <w:szCs w:val="16"/>
        <w:shd w:val="clear" w:color="auto" w:fill="FFFFFF"/>
      </w:rPr>
      <w:t xml:space="preserve">Please email form to </w:t>
    </w:r>
    <w:hyperlink r:id="rId1" w:history="1">
      <w:r w:rsidRPr="09A3DD2A">
        <w:rPr>
          <w:rStyle w:val="Hyperlink"/>
          <w:sz w:val="16"/>
          <w:szCs w:val="16"/>
          <w:shd w:val="clear" w:color="auto" w:fill="FFFFFF"/>
        </w:rPr>
        <w:t>inclusion@thprd.org</w:t>
      </w:r>
    </w:hyperlink>
    <w:r w:rsidRPr="09A3DD2A">
      <w:rPr>
        <w:color w:val="262626" w:themeColor="text1" w:themeTint="D9"/>
        <w:sz w:val="16"/>
        <w:szCs w:val="16"/>
        <w:shd w:val="clear" w:color="auto" w:fill="FFFFFF"/>
      </w:rPr>
      <w:t xml:space="preserve"> or drop off at any THPRD facility. Contact at </w:t>
    </w:r>
    <w:r w:rsidRPr="009D1491">
      <w:rPr>
        <w:sz w:val="16"/>
        <w:szCs w:val="16"/>
      </w:rPr>
      <w:t>503-629-6341</w:t>
    </w:r>
    <w:r>
      <w:rPr>
        <w:sz w:val="16"/>
        <w:szCs w:val="16"/>
      </w:rPr>
      <w:t xml:space="preserve"> or visit </w:t>
    </w:r>
    <w:hyperlink r:id="rId2">
      <w:r w:rsidRPr="09A3DD2A">
        <w:rPr>
          <w:rStyle w:val="Hyperlink"/>
          <w:sz w:val="16"/>
          <w:szCs w:val="16"/>
        </w:rPr>
        <w:t>www.thprd.org</w:t>
      </w:r>
    </w:hyperlink>
    <w:r>
      <w:rPr>
        <w:sz w:val="16"/>
        <w:szCs w:val="16"/>
      </w:rPr>
      <w:t xml:space="preserve"> with questions.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8C69" w14:textId="77777777" w:rsidR="009D1491" w:rsidRDefault="009D1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680E2" w14:textId="77777777" w:rsidR="004432D9" w:rsidRDefault="004432D9" w:rsidP="00025008">
      <w:pPr>
        <w:spacing w:after="0" w:line="240" w:lineRule="auto"/>
      </w:pPr>
      <w:r>
        <w:separator/>
      </w:r>
    </w:p>
  </w:footnote>
  <w:footnote w:type="continuationSeparator" w:id="0">
    <w:p w14:paraId="7E2C732F" w14:textId="77777777" w:rsidR="004432D9" w:rsidRDefault="004432D9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03DA" w14:textId="77777777" w:rsidR="009D1491" w:rsidRDefault="009D1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1CD1" w14:textId="3EA4BF99" w:rsidR="00096E54" w:rsidRPr="002C01F7" w:rsidRDefault="09A3DD2A" w:rsidP="09A3DD2A">
    <w:pPr>
      <w:pStyle w:val="Header"/>
      <w:tabs>
        <w:tab w:val="clear" w:pos="9360"/>
      </w:tabs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975C805" wp14:editId="79FEE4FF">
          <wp:extent cx="1528233" cy="338326"/>
          <wp:effectExtent l="0" t="0" r="0" b="5080"/>
          <wp:docPr id="1546984096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233" cy="33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A8F5" w14:textId="77777777" w:rsidR="009D1491" w:rsidRDefault="009D1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DcysTA2szA1MDJX0lEKTi0uzszPAykwNq4FANyv4sktAAAA"/>
  </w:docVars>
  <w:rsids>
    <w:rsidRoot w:val="00025008"/>
    <w:rsid w:val="000116C3"/>
    <w:rsid w:val="0001778F"/>
    <w:rsid w:val="00025008"/>
    <w:rsid w:val="0004558F"/>
    <w:rsid w:val="000614D7"/>
    <w:rsid w:val="00075C25"/>
    <w:rsid w:val="00076000"/>
    <w:rsid w:val="00076830"/>
    <w:rsid w:val="00096E54"/>
    <w:rsid w:val="000A579D"/>
    <w:rsid w:val="000B6D7C"/>
    <w:rsid w:val="000C014A"/>
    <w:rsid w:val="000C116F"/>
    <w:rsid w:val="000F2E1A"/>
    <w:rsid w:val="001048B0"/>
    <w:rsid w:val="00105132"/>
    <w:rsid w:val="00107A59"/>
    <w:rsid w:val="00113D3E"/>
    <w:rsid w:val="00133F3C"/>
    <w:rsid w:val="00134413"/>
    <w:rsid w:val="001646CB"/>
    <w:rsid w:val="00176D9A"/>
    <w:rsid w:val="0018020B"/>
    <w:rsid w:val="001A0C86"/>
    <w:rsid w:val="001C46F6"/>
    <w:rsid w:val="001E7E9E"/>
    <w:rsid w:val="00201A5D"/>
    <w:rsid w:val="002226F4"/>
    <w:rsid w:val="00225C52"/>
    <w:rsid w:val="0022696D"/>
    <w:rsid w:val="00233D2A"/>
    <w:rsid w:val="00241AA5"/>
    <w:rsid w:val="00247646"/>
    <w:rsid w:val="00281C84"/>
    <w:rsid w:val="002A34C1"/>
    <w:rsid w:val="002B0324"/>
    <w:rsid w:val="002B7EC8"/>
    <w:rsid w:val="002C01F7"/>
    <w:rsid w:val="002C397E"/>
    <w:rsid w:val="00326E95"/>
    <w:rsid w:val="003369DC"/>
    <w:rsid w:val="0034154E"/>
    <w:rsid w:val="00396B47"/>
    <w:rsid w:val="003B120C"/>
    <w:rsid w:val="003B4383"/>
    <w:rsid w:val="003F5176"/>
    <w:rsid w:val="004222A7"/>
    <w:rsid w:val="004432D9"/>
    <w:rsid w:val="004624FD"/>
    <w:rsid w:val="00462DDA"/>
    <w:rsid w:val="00487254"/>
    <w:rsid w:val="004A1E89"/>
    <w:rsid w:val="004B6A70"/>
    <w:rsid w:val="004B6B4E"/>
    <w:rsid w:val="004C6CBF"/>
    <w:rsid w:val="004D21B8"/>
    <w:rsid w:val="004E1E50"/>
    <w:rsid w:val="004E33F6"/>
    <w:rsid w:val="005367E0"/>
    <w:rsid w:val="0059013F"/>
    <w:rsid w:val="005D1F12"/>
    <w:rsid w:val="005D6D20"/>
    <w:rsid w:val="005F0027"/>
    <w:rsid w:val="005F2A8E"/>
    <w:rsid w:val="005F2B1B"/>
    <w:rsid w:val="00614671"/>
    <w:rsid w:val="00620870"/>
    <w:rsid w:val="00670D8B"/>
    <w:rsid w:val="00681862"/>
    <w:rsid w:val="00687B27"/>
    <w:rsid w:val="006A65AC"/>
    <w:rsid w:val="006B33D7"/>
    <w:rsid w:val="00711E4E"/>
    <w:rsid w:val="00716AB3"/>
    <w:rsid w:val="007379E2"/>
    <w:rsid w:val="00740D3E"/>
    <w:rsid w:val="007657FD"/>
    <w:rsid w:val="00782B9B"/>
    <w:rsid w:val="0078624F"/>
    <w:rsid w:val="00786CCD"/>
    <w:rsid w:val="00795FF3"/>
    <w:rsid w:val="007A0B79"/>
    <w:rsid w:val="007A4DCE"/>
    <w:rsid w:val="007B1F2A"/>
    <w:rsid w:val="007D2BA1"/>
    <w:rsid w:val="007F02C0"/>
    <w:rsid w:val="007F14CC"/>
    <w:rsid w:val="00806817"/>
    <w:rsid w:val="00822600"/>
    <w:rsid w:val="00830903"/>
    <w:rsid w:val="0084762B"/>
    <w:rsid w:val="00862B37"/>
    <w:rsid w:val="008635A2"/>
    <w:rsid w:val="00873E0C"/>
    <w:rsid w:val="008C3A28"/>
    <w:rsid w:val="008C6E2C"/>
    <w:rsid w:val="008E1B81"/>
    <w:rsid w:val="009179C7"/>
    <w:rsid w:val="00924D6B"/>
    <w:rsid w:val="00926C13"/>
    <w:rsid w:val="00940135"/>
    <w:rsid w:val="00945904"/>
    <w:rsid w:val="00955BCC"/>
    <w:rsid w:val="009563D2"/>
    <w:rsid w:val="00971DBA"/>
    <w:rsid w:val="009724DF"/>
    <w:rsid w:val="00981384"/>
    <w:rsid w:val="0098739B"/>
    <w:rsid w:val="009A0ECA"/>
    <w:rsid w:val="009B7422"/>
    <w:rsid w:val="009D03B3"/>
    <w:rsid w:val="009D1491"/>
    <w:rsid w:val="00A1540C"/>
    <w:rsid w:val="00A30948"/>
    <w:rsid w:val="00A310DF"/>
    <w:rsid w:val="00A66F94"/>
    <w:rsid w:val="00A76834"/>
    <w:rsid w:val="00A80844"/>
    <w:rsid w:val="00A83A36"/>
    <w:rsid w:val="00A96AFB"/>
    <w:rsid w:val="00AA0370"/>
    <w:rsid w:val="00AD49A7"/>
    <w:rsid w:val="00AD728D"/>
    <w:rsid w:val="00B24FCF"/>
    <w:rsid w:val="00B25A55"/>
    <w:rsid w:val="00B3605A"/>
    <w:rsid w:val="00B37747"/>
    <w:rsid w:val="00B61794"/>
    <w:rsid w:val="00B72328"/>
    <w:rsid w:val="00B93539"/>
    <w:rsid w:val="00BA6BB1"/>
    <w:rsid w:val="00BB1220"/>
    <w:rsid w:val="00BB5576"/>
    <w:rsid w:val="00BC1E66"/>
    <w:rsid w:val="00C05444"/>
    <w:rsid w:val="00C1590A"/>
    <w:rsid w:val="00C3620D"/>
    <w:rsid w:val="00C720A1"/>
    <w:rsid w:val="00C81159"/>
    <w:rsid w:val="00C84F0B"/>
    <w:rsid w:val="00CA4DCF"/>
    <w:rsid w:val="00CC29CF"/>
    <w:rsid w:val="00CD667A"/>
    <w:rsid w:val="00CE1356"/>
    <w:rsid w:val="00D06D1B"/>
    <w:rsid w:val="00D22FEE"/>
    <w:rsid w:val="00D3118B"/>
    <w:rsid w:val="00D32BF9"/>
    <w:rsid w:val="00D51637"/>
    <w:rsid w:val="00D85184"/>
    <w:rsid w:val="00D853F8"/>
    <w:rsid w:val="00DC7329"/>
    <w:rsid w:val="00DC7B74"/>
    <w:rsid w:val="00DD276F"/>
    <w:rsid w:val="00DD2AE0"/>
    <w:rsid w:val="00DD7B28"/>
    <w:rsid w:val="00E11C79"/>
    <w:rsid w:val="00E23D60"/>
    <w:rsid w:val="00E35451"/>
    <w:rsid w:val="00E976C5"/>
    <w:rsid w:val="00EE33EB"/>
    <w:rsid w:val="00EF1F67"/>
    <w:rsid w:val="00F030A8"/>
    <w:rsid w:val="00F22554"/>
    <w:rsid w:val="00F402AC"/>
    <w:rsid w:val="00F46BF9"/>
    <w:rsid w:val="00F576A8"/>
    <w:rsid w:val="00F74AC8"/>
    <w:rsid w:val="00F96D92"/>
    <w:rsid w:val="00F97B93"/>
    <w:rsid w:val="09A3DD2A"/>
    <w:rsid w:val="0B808670"/>
    <w:rsid w:val="116B5556"/>
    <w:rsid w:val="1282EC50"/>
    <w:rsid w:val="283DF7F8"/>
    <w:rsid w:val="39BC374A"/>
    <w:rsid w:val="462FAE0C"/>
    <w:rsid w:val="5FD7F23F"/>
    <w:rsid w:val="64B7D8E7"/>
    <w:rsid w:val="665F8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1D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8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2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prd.org" TargetMode="External"/><Relationship Id="rId1" Type="http://schemas.openxmlformats.org/officeDocument/2006/relationships/hyperlink" Target="mailto:inclusion@thpr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7FD4-B200-4D79-9AFF-73659C80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MELISSA MARCUM</cp:lastModifiedBy>
  <cp:revision>3</cp:revision>
  <cp:lastPrinted>2025-01-22T23:34:00Z</cp:lastPrinted>
  <dcterms:created xsi:type="dcterms:W3CDTF">2025-01-22T16:16:00Z</dcterms:created>
  <dcterms:modified xsi:type="dcterms:W3CDTF">2025-01-22T23:35:00Z</dcterms:modified>
</cp:coreProperties>
</file>